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附件2：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报价明细</w:t>
      </w:r>
      <w:r>
        <w:rPr>
          <w:rFonts w:ascii="宋体" w:hAnsi="宋体"/>
          <w:b/>
          <w:bCs/>
          <w:sz w:val="36"/>
          <w:szCs w:val="36"/>
        </w:rPr>
        <w:t>表</w:t>
      </w:r>
    </w:p>
    <w:tbl>
      <w:tblPr>
        <w:tblStyle w:val="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16"/>
        <w:gridCol w:w="671"/>
        <w:gridCol w:w="866"/>
        <w:gridCol w:w="2313"/>
        <w:gridCol w:w="20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名称与规格型号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综合单价（元）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约克螺杆机专用润滑油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约克</w:t>
            </w:r>
            <w:r>
              <w:rPr>
                <w:rFonts w:ascii="宋体" w:hAnsi="宋体" w:cs="宋体"/>
                <w:color w:val="000000"/>
                <w:szCs w:val="21"/>
              </w:rPr>
              <w:t>YVWH375CA50A22WAX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油过滤器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油过滤器垫片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干燥过滤器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规格 </w:t>
            </w:r>
            <w:r>
              <w:rPr>
                <w:rFonts w:ascii="宋体" w:hAnsi="宋体" w:cs="宋体"/>
                <w:color w:val="000000"/>
                <w:szCs w:val="21"/>
              </w:rPr>
              <w:t>1-14 UN-2A</w:t>
            </w:r>
          </w:p>
        </w:tc>
        <w:tc>
          <w:tcPr>
            <w:tcW w:w="2032" w:type="dxa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组合式空调初效过滤器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规格（mm）L2</w:t>
            </w:r>
            <w:r>
              <w:rPr>
                <w:rFonts w:ascii="宋体" w:hAnsi="宋体" w:cs="宋体"/>
                <w:color w:val="000000"/>
                <w:szCs w:val="21"/>
              </w:rPr>
              <w:t>90*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W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  <w:r>
              <w:rPr>
                <w:rFonts w:ascii="宋体" w:hAnsi="宋体" w:cs="宋体"/>
                <w:color w:val="000000"/>
                <w:szCs w:val="21"/>
              </w:rPr>
              <w:t>46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组合式空调初效过滤器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规格（mm）L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W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  <w:r>
              <w:rPr>
                <w:rFonts w:ascii="宋体" w:hAnsi="宋体" w:cs="宋体"/>
                <w:color w:val="000000"/>
                <w:szCs w:val="21"/>
              </w:rPr>
              <w:t>46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组合式空调中效过滤器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规格（mm）L2</w:t>
            </w:r>
            <w:r>
              <w:rPr>
                <w:rFonts w:ascii="宋体" w:hAnsi="宋体" w:cs="宋体"/>
                <w:color w:val="000000"/>
                <w:szCs w:val="21"/>
              </w:rPr>
              <w:t>90*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W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  <w:r>
              <w:rPr>
                <w:rFonts w:ascii="宋体" w:hAnsi="宋体" w:cs="宋体"/>
                <w:color w:val="000000"/>
                <w:szCs w:val="21"/>
              </w:rPr>
              <w:t>300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组合式空调中效过滤器</w:t>
            </w: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规格（mm）L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W</w:t>
            </w:r>
            <w:r>
              <w:rPr>
                <w:rFonts w:ascii="宋体" w:hAnsi="宋体" w:cs="宋体"/>
                <w:color w:val="000000"/>
                <w:szCs w:val="21"/>
              </w:rPr>
              <w:t>595*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D</w:t>
            </w:r>
            <w:r>
              <w:rPr>
                <w:rFonts w:ascii="宋体" w:hAnsi="宋体" w:cs="宋体"/>
                <w:color w:val="000000"/>
                <w:szCs w:val="21"/>
              </w:rPr>
              <w:t>300</w:t>
            </w: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32" w:type="dxa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报价单位（盖章）：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法定代表人或授权代表签字：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联系人：        电话：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>时间：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日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63CF4356"/>
    <w:rsid w:val="33727DEA"/>
    <w:rsid w:val="63C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2023-04-23T08:33:00Z</dcterms:created>
  <dc:creator>子丰彻</dc:creator>
  <cp:lastModifiedBy>子丰彻</cp:lastModifiedBy>
  <dcterms:modified xsi:type="dcterms:W3CDTF">2023-04-23T08:35:01Z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5C497EC90817448C80CDDE875C49B881_13</vt:lpwstr>
  </property>
</Properties>
</file>